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楷体" w:hAnsi="楷体" w:eastAsia="楷体" w:cs="楷体"/>
          <w:lang w:val="en-US" w:eastAsia="zh-CN"/>
          <w:color w:val="1B2232"/>
          <w:sz w:val="32"/>
          <w:szCs w:val="32"/>
        </w:rPr>
        <w:t xml:space="preserve">中文楷体样式测试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2024-11-15T04:20:46+00:00</dcterms:created>
  <dcterms:modified xsi:type="dcterms:W3CDTF">2024-11-15T04:20:46+00:00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